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7EFD" w14:textId="0F603552" w:rsidR="00414AB9" w:rsidRPr="00241DAD" w:rsidRDefault="005F26E1" w:rsidP="0058363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1DAD">
        <w:rPr>
          <w:rFonts w:ascii="Times New Roman" w:hAnsi="Times New Roman" w:cs="Times New Roman"/>
          <w:b/>
          <w:bCs/>
          <w:sz w:val="36"/>
          <w:szCs w:val="36"/>
        </w:rPr>
        <w:t xml:space="preserve">Оплата </w:t>
      </w:r>
      <w:r w:rsidR="00217538">
        <w:rPr>
          <w:rFonts w:ascii="Times New Roman" w:hAnsi="Times New Roman" w:cs="Times New Roman"/>
          <w:b/>
          <w:bCs/>
          <w:sz w:val="36"/>
          <w:szCs w:val="36"/>
        </w:rPr>
        <w:t>сертификации / продление сертификата</w:t>
      </w:r>
      <w:r w:rsidR="005E11DA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241DAD">
        <w:rPr>
          <w:rFonts w:ascii="Times New Roman" w:hAnsi="Times New Roman" w:cs="Times New Roman"/>
          <w:b/>
          <w:bCs/>
          <w:sz w:val="36"/>
          <w:szCs w:val="36"/>
        </w:rPr>
        <w:t xml:space="preserve">с помощью универсального </w:t>
      </w:r>
      <w:r w:rsidR="007A070E" w:rsidRPr="00241DAD">
        <w:rPr>
          <w:rFonts w:ascii="Times New Roman" w:hAnsi="Times New Roman" w:cs="Times New Roman"/>
          <w:b/>
          <w:bCs/>
          <w:sz w:val="36"/>
          <w:szCs w:val="36"/>
        </w:rPr>
        <w:t>штрих-кода</w:t>
      </w:r>
    </w:p>
    <w:p w14:paraId="21549513" w14:textId="44E7AB6E" w:rsidR="0058363D" w:rsidRDefault="0058363D"/>
    <w:p w14:paraId="4B5A4139" w14:textId="5DE3C6B5" w:rsidR="0058363D" w:rsidRDefault="007E6EEC" w:rsidP="00A73037">
      <w:pPr>
        <w:jc w:val="center"/>
      </w:pPr>
      <w:r>
        <w:rPr>
          <w:noProof/>
        </w:rPr>
        <w:drawing>
          <wp:inline distT="0" distB="0" distL="0" distR="0" wp14:anchorId="064B00EC" wp14:editId="6EFF6A42">
            <wp:extent cx="2686050" cy="2686050"/>
            <wp:effectExtent l="0" t="0" r="0" b="0"/>
            <wp:docPr id="1456032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03265" name="Рисунок 14560326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E83C" w14:textId="029B42B5" w:rsidR="0058363D" w:rsidRDefault="0058363D"/>
    <w:p w14:paraId="7200A100" w14:textId="5F3F8617" w:rsidR="0058363D" w:rsidRPr="0058363D" w:rsidRDefault="0058363D" w:rsidP="0058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14:paraId="1D2D7AF5" w14:textId="77777777" w:rsidR="0058363D" w:rsidRPr="0058363D" w:rsidRDefault="0058363D" w:rsidP="0058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>федеральное бюджетное учреждение Северо-Кавказский региональный центр судебной экспертизы Министерства юстиции Российской Федерации</w:t>
      </w:r>
    </w:p>
    <w:p w14:paraId="74D2C984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89B5DA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>ИНН 2634010500</w:t>
      </w:r>
      <w:r w:rsidRPr="0058363D">
        <w:rPr>
          <w:rFonts w:ascii="Times New Roman" w:hAnsi="Times New Roman" w:cs="Times New Roman"/>
          <w:b/>
          <w:sz w:val="28"/>
          <w:szCs w:val="28"/>
        </w:rPr>
        <w:tab/>
      </w:r>
      <w:r w:rsidRPr="0058363D">
        <w:rPr>
          <w:rFonts w:ascii="Times New Roman" w:hAnsi="Times New Roman" w:cs="Times New Roman"/>
          <w:b/>
          <w:sz w:val="28"/>
          <w:szCs w:val="28"/>
        </w:rPr>
        <w:tab/>
        <w:t>КПП 263601001</w:t>
      </w:r>
    </w:p>
    <w:p w14:paraId="1F12516D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>УФК по Ставропольскому краю (2133 ФБУ Северо-Кавказский РЦСЭ Минюста России л/с 20216Ц07750)</w:t>
      </w:r>
    </w:p>
    <w:p w14:paraId="1CCA8549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 xml:space="preserve">Отделение Ставрополь Банка России // УФК по Ставропольскому краю </w:t>
      </w:r>
      <w:r w:rsidRPr="0058363D">
        <w:rPr>
          <w:rFonts w:ascii="Times New Roman" w:hAnsi="Times New Roman" w:cs="Times New Roman"/>
          <w:b/>
          <w:sz w:val="28"/>
          <w:szCs w:val="28"/>
        </w:rPr>
        <w:br/>
        <w:t>г. Ставрополь</w:t>
      </w:r>
    </w:p>
    <w:p w14:paraId="20680E53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>Казначейский счет № 03214643000000012100</w:t>
      </w:r>
    </w:p>
    <w:p w14:paraId="52FA4098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>БИК 010702101</w:t>
      </w:r>
    </w:p>
    <w:p w14:paraId="658CFB21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>Единый казначейский счет №40102810345370000013</w:t>
      </w:r>
    </w:p>
    <w:p w14:paraId="6C8B211D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>КБК 00000000000000000130</w:t>
      </w:r>
    </w:p>
    <w:p w14:paraId="3082469A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>ОКТМО 07701000, ОГРН 1022601984250</w:t>
      </w:r>
    </w:p>
    <w:p w14:paraId="10DB5F89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55026, г"/>
        </w:smartTagPr>
        <w:r w:rsidRPr="0058363D">
          <w:rPr>
            <w:rFonts w:ascii="Times New Roman" w:hAnsi="Times New Roman" w:cs="Times New Roman"/>
            <w:b/>
            <w:sz w:val="28"/>
            <w:szCs w:val="28"/>
          </w:rPr>
          <w:t>355026, г</w:t>
        </w:r>
      </w:smartTag>
      <w:r w:rsidRPr="0058363D">
        <w:rPr>
          <w:rFonts w:ascii="Times New Roman" w:hAnsi="Times New Roman" w:cs="Times New Roman"/>
          <w:b/>
          <w:sz w:val="28"/>
          <w:szCs w:val="28"/>
        </w:rPr>
        <w:t>. Ставрополь, ул.Пригородная,226</w:t>
      </w:r>
    </w:p>
    <w:p w14:paraId="4AECB93A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>Почтовый адрес:355026, г. Ставрополь, ул.Пригородная,226</w:t>
      </w:r>
    </w:p>
    <w:p w14:paraId="768AB138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BDB8AA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3D">
        <w:rPr>
          <w:rFonts w:ascii="Times New Roman" w:hAnsi="Times New Roman" w:cs="Times New Roman"/>
          <w:b/>
          <w:sz w:val="28"/>
          <w:szCs w:val="28"/>
        </w:rPr>
        <w:t xml:space="preserve">Дата государственной регистрации в качестве юридического лица </w:t>
      </w:r>
      <w:r w:rsidRPr="0058363D">
        <w:rPr>
          <w:rFonts w:ascii="Times New Roman" w:hAnsi="Times New Roman" w:cs="Times New Roman"/>
          <w:b/>
          <w:sz w:val="28"/>
          <w:szCs w:val="28"/>
        </w:rPr>
        <w:br/>
        <w:t>27 декабря 2002 года</w:t>
      </w:r>
    </w:p>
    <w:p w14:paraId="26622D66" w14:textId="77777777" w:rsidR="0058363D" w:rsidRPr="0058363D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745B27" w14:textId="429C266C" w:rsidR="0058363D" w:rsidRPr="00A73037" w:rsidRDefault="0058363D" w:rsidP="0058363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36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5" w:history="1">
        <w:r w:rsidR="00A73037" w:rsidRPr="005C2E5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s-krcse@yandex.ru</w:t>
        </w:r>
      </w:hyperlink>
      <w:r w:rsidR="00A730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2C7E7AE" w14:textId="77777777" w:rsidR="0058363D" w:rsidRPr="0058363D" w:rsidRDefault="0058363D">
      <w:pPr>
        <w:rPr>
          <w:lang w:val="en-US"/>
        </w:rPr>
      </w:pPr>
    </w:p>
    <w:sectPr w:rsidR="0058363D" w:rsidRPr="0058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E1"/>
    <w:rsid w:val="00217538"/>
    <w:rsid w:val="00241DAD"/>
    <w:rsid w:val="00414AB9"/>
    <w:rsid w:val="0058363D"/>
    <w:rsid w:val="005E11DA"/>
    <w:rsid w:val="005F26E1"/>
    <w:rsid w:val="00700345"/>
    <w:rsid w:val="007A070E"/>
    <w:rsid w:val="007E6EEC"/>
    <w:rsid w:val="00A4384F"/>
    <w:rsid w:val="00A73037"/>
    <w:rsid w:val="00E5067B"/>
    <w:rsid w:val="00F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FC5857"/>
  <w15:chartTrackingRefBased/>
  <w15:docId w15:val="{DA1C37B5-20D6-42D9-A69A-BE1D4482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0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3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-krcse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Березницкий Андрей Сергеевич</dc:creator>
  <cp:keywords/>
  <dc:description/>
  <cp:lastModifiedBy>Березницкий Андрей Сергеевич</cp:lastModifiedBy>
  <cp:revision>5</cp:revision>
  <dcterms:created xsi:type="dcterms:W3CDTF">2023-11-09T07:31:00Z</dcterms:created>
  <dcterms:modified xsi:type="dcterms:W3CDTF">2023-11-09T07:42:00Z</dcterms:modified>
</cp:coreProperties>
</file>